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A9F98" w14:textId="77777777" w:rsidR="00DA1C0C" w:rsidRPr="00DA1C0C" w:rsidRDefault="00DA1C0C" w:rsidP="00DA1C0C">
      <w:pPr>
        <w:tabs>
          <w:tab w:val="left" w:pos="1701"/>
        </w:tabs>
        <w:autoSpaceDE w:val="0"/>
        <w:autoSpaceDN w:val="0"/>
        <w:adjustRightInd w:val="0"/>
        <w:spacing w:before="480" w:line="240" w:lineRule="auto"/>
        <w:ind w:left="1701" w:hanging="1700"/>
        <w:rPr>
          <w:rFonts w:ascii="Verdana" w:hAnsi="Verdana" w:cs="Verdana"/>
          <w:kern w:val="0"/>
          <w:sz w:val="24"/>
          <w:szCs w:val="24"/>
          <w:u w:val="single"/>
        </w:rPr>
      </w:pPr>
      <w:r w:rsidRPr="00DA1C0C">
        <w:rPr>
          <w:rFonts w:ascii="Verdana" w:hAnsi="Verdana" w:cs="Verdana"/>
          <w:kern w:val="0"/>
          <w:sz w:val="24"/>
          <w:szCs w:val="24"/>
          <w:u w:val="single"/>
        </w:rPr>
        <w:t>TECHNISCHE BEPALINGEN EN WERKBESCHRIJVING</w:t>
      </w:r>
    </w:p>
    <w:p w14:paraId="68196734" w14:textId="77777777" w:rsidR="00DA1C0C" w:rsidRPr="00DA1C0C" w:rsidRDefault="00DA1C0C" w:rsidP="00DA1C0C">
      <w:pPr>
        <w:tabs>
          <w:tab w:val="left" w:pos="1701"/>
        </w:tabs>
        <w:autoSpaceDE w:val="0"/>
        <w:autoSpaceDN w:val="0"/>
        <w:adjustRightInd w:val="0"/>
        <w:spacing w:before="360" w:after="80" w:line="240" w:lineRule="auto"/>
        <w:ind w:left="1701" w:hanging="1700"/>
        <w:rPr>
          <w:rFonts w:ascii="Verdana" w:hAnsi="Verdana" w:cs="Verdana"/>
          <w:kern w:val="0"/>
        </w:rPr>
      </w:pPr>
      <w:r w:rsidRPr="00DA1C0C">
        <w:rPr>
          <w:rFonts w:ascii="Verdana" w:hAnsi="Verdana" w:cs="Verdana"/>
          <w:kern w:val="0"/>
        </w:rPr>
        <w:t>44</w:t>
      </w:r>
      <w:r w:rsidRPr="00DA1C0C">
        <w:rPr>
          <w:rFonts w:ascii="Verdana" w:hAnsi="Verdana" w:cs="Verdana"/>
          <w:kern w:val="0"/>
        </w:rPr>
        <w:tab/>
        <w:t>PLAFOND- EN WANDSYSTEMEN</w:t>
      </w:r>
    </w:p>
    <w:p w14:paraId="31991FB1" w14:textId="77777777" w:rsidR="00DA1C0C" w:rsidRPr="00DA1C0C" w:rsidRDefault="00DA1C0C" w:rsidP="00DA1C0C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1701" w:hanging="1700"/>
        <w:rPr>
          <w:rFonts w:ascii="Verdana" w:hAnsi="Verdana" w:cs="Verdana"/>
          <w:kern w:val="0"/>
          <w:sz w:val="20"/>
          <w:szCs w:val="20"/>
        </w:rPr>
      </w:pPr>
      <w:r w:rsidRPr="00DA1C0C">
        <w:rPr>
          <w:rFonts w:ascii="Verdana" w:hAnsi="Verdana" w:cs="Verdana"/>
          <w:kern w:val="0"/>
          <w:sz w:val="20"/>
          <w:szCs w:val="20"/>
        </w:rPr>
        <w:t>44.41</w:t>
      </w:r>
      <w:r w:rsidRPr="00DA1C0C">
        <w:rPr>
          <w:rFonts w:ascii="Verdana" w:hAnsi="Verdana" w:cs="Verdana"/>
          <w:kern w:val="0"/>
          <w:sz w:val="20"/>
          <w:szCs w:val="20"/>
        </w:rPr>
        <w:tab/>
        <w:t>IN HET WERK AF TE WERKEN SYSTEEMWANDEN</w:t>
      </w:r>
    </w:p>
    <w:p w14:paraId="5A618F0F" w14:textId="77777777" w:rsidR="00DA1C0C" w:rsidRPr="00DA1C0C" w:rsidRDefault="00DA1C0C" w:rsidP="00DA1C0C">
      <w:pPr>
        <w:tabs>
          <w:tab w:val="left" w:pos="1701"/>
        </w:tabs>
        <w:autoSpaceDE w:val="0"/>
        <w:autoSpaceDN w:val="0"/>
        <w:adjustRightInd w:val="0"/>
        <w:spacing w:before="220" w:after="0" w:line="240" w:lineRule="auto"/>
        <w:ind w:left="1701" w:hanging="1700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44.41.21-a</w:t>
      </w:r>
      <w:r w:rsidRPr="00DA1C0C">
        <w:rPr>
          <w:rFonts w:ascii="Verdana" w:hAnsi="Verdana" w:cs="Verdana"/>
          <w:kern w:val="0"/>
          <w:sz w:val="16"/>
          <w:szCs w:val="16"/>
        </w:rPr>
        <w:tab/>
        <w:t>SYSTEEMWAND, BEPLATING OP SKELET, METALEN WANDPROFIEL, GIPSPLAAT</w:t>
      </w:r>
    </w:p>
    <w:p w14:paraId="6BBA1068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0.</w:t>
      </w:r>
      <w:r w:rsidRPr="00DA1C0C">
        <w:rPr>
          <w:rFonts w:ascii="Verdana" w:hAnsi="Verdana" w:cs="Verdana"/>
          <w:kern w:val="0"/>
          <w:sz w:val="16"/>
          <w:szCs w:val="16"/>
        </w:rPr>
        <w:tab/>
        <w:t>SYSTEEMWAND, BEPLATING OP SKELET</w:t>
      </w:r>
    </w:p>
    <w:p w14:paraId="5C145D71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 xml:space="preserve">Systeemcode fabrikant: VAR128-22-75-1,5 </w:t>
      </w:r>
      <w:proofErr w:type="spellStart"/>
      <w:r w:rsidRPr="00DA1C0C">
        <w:rPr>
          <w:rFonts w:ascii="Verdana" w:hAnsi="Verdana" w:cs="Verdana"/>
          <w:kern w:val="0"/>
          <w:sz w:val="16"/>
          <w:szCs w:val="16"/>
        </w:rPr>
        <w:t>lead+MW</w:t>
      </w:r>
      <w:proofErr w:type="spellEnd"/>
    </w:p>
    <w:p w14:paraId="1451950A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DA1C0C">
        <w:rPr>
          <w:rFonts w:ascii="Verdana" w:hAnsi="Verdana" w:cs="Verdana"/>
          <w:kern w:val="0"/>
          <w:sz w:val="16"/>
          <w:szCs w:val="16"/>
        </w:rPr>
        <w:t>Stralingswerende</w:t>
      </w:r>
      <w:proofErr w:type="spellEnd"/>
      <w:r w:rsidRPr="00DA1C0C">
        <w:rPr>
          <w:rFonts w:ascii="Verdana" w:hAnsi="Verdana" w:cs="Verdana"/>
          <w:kern w:val="0"/>
          <w:sz w:val="16"/>
          <w:szCs w:val="16"/>
        </w:rPr>
        <w:t xml:space="preserve"> lichte scheidingswand, met aan één zijde een </w:t>
      </w:r>
      <w:proofErr w:type="spellStart"/>
      <w:r w:rsidRPr="00DA1C0C">
        <w:rPr>
          <w:rFonts w:ascii="Verdana" w:hAnsi="Verdana" w:cs="Verdana"/>
          <w:kern w:val="0"/>
          <w:sz w:val="16"/>
          <w:szCs w:val="16"/>
        </w:rPr>
        <w:t>VarioShield</w:t>
      </w:r>
      <w:proofErr w:type="spellEnd"/>
      <w:r w:rsidRPr="00DA1C0C">
        <w:rPr>
          <w:rFonts w:ascii="Verdana" w:hAnsi="Verdana" w:cs="Verdana"/>
          <w:kern w:val="0"/>
          <w:sz w:val="16"/>
          <w:szCs w:val="16"/>
        </w:rPr>
        <w:t xml:space="preserve"> voorzien van lood en een standaard gipskartonplaat. Aan de andere zijde worden twee standaard gipskartonplaten gemonteerd.</w:t>
      </w:r>
    </w:p>
    <w:p w14:paraId="18CF6412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Brandwerendheid (NEN 6069) (min): EI60 volgens rapport DGMR-B.2021.1204.00.N001</w:t>
      </w:r>
    </w:p>
    <w:p w14:paraId="673ECC4C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Luchtgeluidreductie-index (</w:t>
      </w:r>
      <w:proofErr w:type="spellStart"/>
      <w:r w:rsidRPr="00DA1C0C">
        <w:rPr>
          <w:rFonts w:ascii="Verdana" w:hAnsi="Verdana" w:cs="Verdana"/>
          <w:kern w:val="0"/>
          <w:sz w:val="16"/>
          <w:szCs w:val="16"/>
        </w:rPr>
        <w:t>Rw</w:t>
      </w:r>
      <w:proofErr w:type="spellEnd"/>
      <w:r w:rsidRPr="00DA1C0C">
        <w:rPr>
          <w:rFonts w:ascii="Verdana" w:hAnsi="Verdana" w:cs="Verdana"/>
          <w:kern w:val="0"/>
          <w:sz w:val="16"/>
          <w:szCs w:val="16"/>
        </w:rPr>
        <w:t>(</w:t>
      </w:r>
      <w:proofErr w:type="spellStart"/>
      <w:r w:rsidRPr="00DA1C0C">
        <w:rPr>
          <w:rFonts w:ascii="Verdana" w:hAnsi="Verdana" w:cs="Verdana"/>
          <w:kern w:val="0"/>
          <w:sz w:val="16"/>
          <w:szCs w:val="16"/>
        </w:rPr>
        <w:t>C,Ctr</w:t>
      </w:r>
      <w:proofErr w:type="spellEnd"/>
      <w:r w:rsidRPr="00DA1C0C">
        <w:rPr>
          <w:rFonts w:ascii="Verdana" w:hAnsi="Verdana" w:cs="Verdana"/>
          <w:kern w:val="0"/>
          <w:sz w:val="16"/>
          <w:szCs w:val="16"/>
        </w:rPr>
        <w:t>)) (dB): 58 (-3,-11) (Simulatie).</w:t>
      </w:r>
    </w:p>
    <w:p w14:paraId="6F305D91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  <w:lang w:val="de-DE"/>
        </w:rPr>
      </w:pPr>
      <w:r w:rsidRPr="00DA1C0C">
        <w:rPr>
          <w:rFonts w:ascii="Verdana" w:hAnsi="Verdana" w:cs="Verdana"/>
          <w:kern w:val="0"/>
          <w:sz w:val="16"/>
          <w:szCs w:val="16"/>
          <w:lang w:val="de-DE"/>
        </w:rPr>
        <w:t>Gewicht wand (kg/m2): 58</w:t>
      </w:r>
    </w:p>
    <w:p w14:paraId="2D827B56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  <w:lang w:val="de-DE"/>
        </w:rPr>
      </w:pPr>
      <w:proofErr w:type="spellStart"/>
      <w:r w:rsidRPr="00DA1C0C">
        <w:rPr>
          <w:rFonts w:ascii="Verdana" w:hAnsi="Verdana" w:cs="Verdana"/>
          <w:kern w:val="0"/>
          <w:sz w:val="16"/>
          <w:szCs w:val="16"/>
          <w:lang w:val="de-DE"/>
        </w:rPr>
        <w:t>Wanddikte</w:t>
      </w:r>
      <w:proofErr w:type="spellEnd"/>
      <w:r w:rsidRPr="00DA1C0C">
        <w:rPr>
          <w:rFonts w:ascii="Verdana" w:hAnsi="Verdana" w:cs="Verdana"/>
          <w:kern w:val="0"/>
          <w:sz w:val="16"/>
          <w:szCs w:val="16"/>
          <w:lang w:val="de-DE"/>
        </w:rPr>
        <w:t xml:space="preserve"> (mm): 128</w:t>
      </w:r>
    </w:p>
    <w:p w14:paraId="01C26F3B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Skelet:</w:t>
      </w:r>
    </w:p>
    <w:p w14:paraId="1B31EDDF" w14:textId="77777777" w:rsidR="00DA1C0C" w:rsidRPr="00DA1C0C" w:rsidRDefault="00DA1C0C" w:rsidP="00DA1C0C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-</w:t>
      </w:r>
      <w:r w:rsidRPr="00DA1C0C">
        <w:rPr>
          <w:rFonts w:ascii="Verdana" w:hAnsi="Verdana" w:cs="Verdana"/>
          <w:kern w:val="0"/>
          <w:sz w:val="16"/>
          <w:szCs w:val="16"/>
        </w:rPr>
        <w:tab/>
        <w:t>Enkelvoudig;</w:t>
      </w:r>
    </w:p>
    <w:p w14:paraId="657F49C5" w14:textId="77777777" w:rsidR="00DA1C0C" w:rsidRPr="00DA1C0C" w:rsidRDefault="00DA1C0C" w:rsidP="00DA1C0C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-</w:t>
      </w:r>
      <w:r w:rsidRPr="00DA1C0C">
        <w:rPr>
          <w:rFonts w:ascii="Verdana" w:hAnsi="Verdana" w:cs="Verdana"/>
          <w:kern w:val="0"/>
          <w:sz w:val="16"/>
          <w:szCs w:val="16"/>
        </w:rPr>
        <w:tab/>
        <w:t xml:space="preserve">Afstand stijlen (mm) </w:t>
      </w:r>
      <w:proofErr w:type="spellStart"/>
      <w:r w:rsidRPr="00DA1C0C">
        <w:rPr>
          <w:rFonts w:ascii="Verdana" w:hAnsi="Verdana" w:cs="Verdana"/>
          <w:kern w:val="0"/>
          <w:sz w:val="16"/>
          <w:szCs w:val="16"/>
        </w:rPr>
        <w:t>h.o.h</w:t>
      </w:r>
      <w:proofErr w:type="spellEnd"/>
      <w:r w:rsidRPr="00DA1C0C">
        <w:rPr>
          <w:rFonts w:ascii="Verdana" w:hAnsi="Verdana" w:cs="Verdana"/>
          <w:kern w:val="0"/>
          <w:sz w:val="16"/>
          <w:szCs w:val="16"/>
        </w:rPr>
        <w:t>. 600;</w:t>
      </w:r>
    </w:p>
    <w:p w14:paraId="5F3DFF87" w14:textId="77777777" w:rsidR="00DA1C0C" w:rsidRPr="00DA1C0C" w:rsidRDefault="00DA1C0C" w:rsidP="00DA1C0C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-</w:t>
      </w:r>
      <w:r w:rsidRPr="00DA1C0C">
        <w:rPr>
          <w:rFonts w:ascii="Verdana" w:hAnsi="Verdana" w:cs="Verdana"/>
          <w:kern w:val="0"/>
          <w:sz w:val="16"/>
          <w:szCs w:val="16"/>
        </w:rPr>
        <w:tab/>
      </w:r>
      <w:proofErr w:type="spellStart"/>
      <w:r w:rsidRPr="00DA1C0C">
        <w:rPr>
          <w:rFonts w:ascii="Verdana" w:hAnsi="Verdana" w:cs="Verdana"/>
          <w:kern w:val="0"/>
          <w:sz w:val="16"/>
          <w:szCs w:val="16"/>
        </w:rPr>
        <w:t>Onderregel</w:t>
      </w:r>
      <w:proofErr w:type="spellEnd"/>
      <w:r w:rsidRPr="00DA1C0C">
        <w:rPr>
          <w:rFonts w:ascii="Verdana" w:hAnsi="Verdana" w:cs="Verdana"/>
          <w:kern w:val="0"/>
          <w:sz w:val="16"/>
          <w:szCs w:val="16"/>
        </w:rPr>
        <w:t>;</w:t>
      </w:r>
    </w:p>
    <w:p w14:paraId="6880CCA3" w14:textId="77777777" w:rsidR="00DA1C0C" w:rsidRPr="00DA1C0C" w:rsidRDefault="00DA1C0C" w:rsidP="00DA1C0C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-</w:t>
      </w:r>
      <w:r w:rsidRPr="00DA1C0C">
        <w:rPr>
          <w:rFonts w:ascii="Verdana" w:hAnsi="Verdana" w:cs="Verdana"/>
          <w:kern w:val="0"/>
          <w:sz w:val="16"/>
          <w:szCs w:val="16"/>
        </w:rPr>
        <w:tab/>
      </w:r>
      <w:proofErr w:type="spellStart"/>
      <w:r w:rsidRPr="00DA1C0C">
        <w:rPr>
          <w:rFonts w:ascii="Verdana" w:hAnsi="Verdana" w:cs="Verdana"/>
          <w:kern w:val="0"/>
          <w:sz w:val="16"/>
          <w:szCs w:val="16"/>
        </w:rPr>
        <w:t>Bovenregel</w:t>
      </w:r>
      <w:proofErr w:type="spellEnd"/>
      <w:r w:rsidRPr="00DA1C0C">
        <w:rPr>
          <w:rFonts w:ascii="Verdana" w:hAnsi="Verdana" w:cs="Verdana"/>
          <w:kern w:val="0"/>
          <w:sz w:val="16"/>
          <w:szCs w:val="16"/>
        </w:rPr>
        <w:t>;</w:t>
      </w:r>
    </w:p>
    <w:p w14:paraId="303766F4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Isolatie: minerale wol, dik 60 mm</w:t>
      </w:r>
    </w:p>
    <w:p w14:paraId="58755B08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 xml:space="preserve">Beplating: </w:t>
      </w:r>
      <w:proofErr w:type="spellStart"/>
      <w:r w:rsidRPr="00DA1C0C">
        <w:rPr>
          <w:rFonts w:ascii="Verdana" w:hAnsi="Verdana" w:cs="Verdana"/>
          <w:kern w:val="0"/>
          <w:sz w:val="16"/>
          <w:szCs w:val="16"/>
        </w:rPr>
        <w:t>tweelaags</w:t>
      </w:r>
      <w:proofErr w:type="spellEnd"/>
      <w:r w:rsidRPr="00DA1C0C">
        <w:rPr>
          <w:rFonts w:ascii="Verdana" w:hAnsi="Verdana" w:cs="Verdana"/>
          <w:kern w:val="0"/>
          <w:sz w:val="16"/>
          <w:szCs w:val="16"/>
        </w:rPr>
        <w:t>.</w:t>
      </w:r>
    </w:p>
    <w:p w14:paraId="29322B2F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Beplating aan: twee zijden.</w:t>
      </w:r>
    </w:p>
    <w:p w14:paraId="04AF656C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Bevestigingswijze: geschroefd.</w:t>
      </w:r>
    </w:p>
    <w:p w14:paraId="57D28E50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DA1C0C">
        <w:rPr>
          <w:rFonts w:ascii="Verdana" w:hAnsi="Verdana" w:cs="Verdana"/>
          <w:kern w:val="0"/>
          <w:sz w:val="16"/>
          <w:szCs w:val="16"/>
        </w:rPr>
        <w:t>Bovenaansluiting</w:t>
      </w:r>
      <w:proofErr w:type="spellEnd"/>
      <w:r w:rsidRPr="00DA1C0C">
        <w:rPr>
          <w:rFonts w:ascii="Verdana" w:hAnsi="Verdana" w:cs="Verdana"/>
          <w:kern w:val="0"/>
          <w:sz w:val="16"/>
          <w:szCs w:val="16"/>
        </w:rPr>
        <w:t xml:space="preserve"> van de systeemwand moet zodanig zijn dat de wand daardoor niet verticaal belast kan worden.</w:t>
      </w:r>
    </w:p>
    <w:p w14:paraId="43AA881A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Wandhoogte (DIN 18183) toepassingsgebied I (mm): maximaal 5500.</w:t>
      </w:r>
    </w:p>
    <w:p w14:paraId="00341CA6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Wandhoogte (DIN 18183) toepassingsgebied II (mm): maximaal 5000.</w:t>
      </w:r>
    </w:p>
    <w:p w14:paraId="6A3BBF8E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Bij brandwerendheid is de maximale wandhoogte 4200 mm.</w:t>
      </w:r>
    </w:p>
    <w:p w14:paraId="11308DB9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 xml:space="preserve">Afwerkingsniveau overeenkomstig STABU Standaard, </w:t>
      </w:r>
      <w:proofErr w:type="spellStart"/>
      <w:r w:rsidRPr="00DA1C0C">
        <w:rPr>
          <w:rFonts w:ascii="Verdana" w:hAnsi="Verdana" w:cs="Verdana"/>
          <w:kern w:val="0"/>
          <w:sz w:val="16"/>
          <w:szCs w:val="16"/>
        </w:rPr>
        <w:t>hfst</w:t>
      </w:r>
      <w:proofErr w:type="spellEnd"/>
      <w:r w:rsidRPr="00DA1C0C">
        <w:rPr>
          <w:rFonts w:ascii="Verdana" w:hAnsi="Verdana" w:cs="Verdana"/>
          <w:kern w:val="0"/>
          <w:sz w:val="16"/>
          <w:szCs w:val="16"/>
        </w:rPr>
        <w:t>. 44, bijlage B: volgend uit afwerking.</w:t>
      </w:r>
    </w:p>
    <w:p w14:paraId="0EB9999F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Systeem leveren met de bijbehorende rapporten, verklaringen en/of</w:t>
      </w:r>
    </w:p>
    <w:p w14:paraId="01473112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certificaten.</w:t>
      </w:r>
    </w:p>
    <w:p w14:paraId="23323DE2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1.</w:t>
      </w:r>
      <w:r w:rsidRPr="00DA1C0C">
        <w:rPr>
          <w:rFonts w:ascii="Verdana" w:hAnsi="Verdana" w:cs="Verdana"/>
          <w:kern w:val="0"/>
          <w:sz w:val="16"/>
          <w:szCs w:val="16"/>
        </w:rPr>
        <w:tab/>
        <w:t>METALEN WANDPROFIEL (NEN-EN 14195+C06)</w:t>
      </w:r>
    </w:p>
    <w:p w14:paraId="597CBF5F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DA1C0C">
        <w:rPr>
          <w:rFonts w:ascii="Verdana" w:hAnsi="Verdana" w:cs="Verdana"/>
          <w:kern w:val="0"/>
          <w:sz w:val="16"/>
          <w:szCs w:val="16"/>
        </w:rPr>
        <w:t>Fabrikaat</w:t>
      </w:r>
      <w:proofErr w:type="spellEnd"/>
      <w:r w:rsidRPr="00DA1C0C">
        <w:rPr>
          <w:rFonts w:ascii="Verdana" w:hAnsi="Verdana" w:cs="Verdana"/>
          <w:kern w:val="0"/>
          <w:sz w:val="16"/>
          <w:szCs w:val="16"/>
        </w:rPr>
        <w:t xml:space="preserve">: </w:t>
      </w:r>
    </w:p>
    <w:p w14:paraId="21C694AA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Materiaal: metaal.</w:t>
      </w:r>
    </w:p>
    <w:p w14:paraId="5A420430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Profieltype horizontaal: U-profiel.</w:t>
      </w:r>
    </w:p>
    <w:p w14:paraId="31A79BC0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Profieltype verticaal: C-profiel.</w:t>
      </w:r>
    </w:p>
    <w:p w14:paraId="060EE753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Profielbreedte (mm): 75.</w:t>
      </w:r>
    </w:p>
    <w:p w14:paraId="04CD1513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Muuraansluiting: akoestische band.</w:t>
      </w:r>
    </w:p>
    <w:p w14:paraId="4AAE3D0A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Vloeraansluiting: akoestische band.</w:t>
      </w:r>
    </w:p>
    <w:p w14:paraId="196878E2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Plafondaansluiting: akoestische band.</w:t>
      </w:r>
    </w:p>
    <w:p w14:paraId="57F23E2E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Toebehoren:</w:t>
      </w:r>
    </w:p>
    <w:p w14:paraId="034860E0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-</w:t>
      </w:r>
      <w:r w:rsidRPr="00DA1C0C">
        <w:rPr>
          <w:rFonts w:ascii="Verdana" w:hAnsi="Verdana" w:cs="Verdana"/>
          <w:kern w:val="0"/>
          <w:sz w:val="16"/>
          <w:szCs w:val="16"/>
        </w:rPr>
        <w:tab/>
        <w:t>akoestische band;</w:t>
      </w:r>
    </w:p>
    <w:p w14:paraId="0AB93603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-</w:t>
      </w:r>
      <w:r w:rsidRPr="00DA1C0C">
        <w:rPr>
          <w:rFonts w:ascii="Verdana" w:hAnsi="Verdana" w:cs="Verdana"/>
          <w:kern w:val="0"/>
          <w:sz w:val="16"/>
          <w:szCs w:val="16"/>
        </w:rPr>
        <w:tab/>
        <w:t>bevestigingsmiddelen.</w:t>
      </w:r>
    </w:p>
    <w:p w14:paraId="7E59D340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2.</w:t>
      </w:r>
      <w:r w:rsidRPr="00DA1C0C">
        <w:rPr>
          <w:rFonts w:ascii="Verdana" w:hAnsi="Verdana" w:cs="Verdana"/>
          <w:kern w:val="0"/>
          <w:sz w:val="16"/>
          <w:szCs w:val="16"/>
        </w:rPr>
        <w:tab/>
        <w:t>GIPSPLAAT (NEN-EN 520+W09)</w:t>
      </w:r>
    </w:p>
    <w:p w14:paraId="570A3DFE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  <w:u w:val="single"/>
        </w:rPr>
        <w:t>Stralingszijde:</w:t>
      </w:r>
    </w:p>
    <w:p w14:paraId="3EF91EA7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1e laag:</w:t>
      </w:r>
    </w:p>
    <w:p w14:paraId="7619BD4A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DA1C0C">
        <w:rPr>
          <w:rFonts w:ascii="Verdana" w:hAnsi="Verdana" w:cs="Verdana"/>
          <w:kern w:val="0"/>
          <w:sz w:val="16"/>
          <w:szCs w:val="16"/>
        </w:rPr>
        <w:t>Fabrikaat</w:t>
      </w:r>
      <w:proofErr w:type="spellEnd"/>
      <w:r w:rsidRPr="00DA1C0C">
        <w:rPr>
          <w:rFonts w:ascii="Verdana" w:hAnsi="Verdana" w:cs="Verdana"/>
          <w:kern w:val="0"/>
          <w:sz w:val="16"/>
          <w:szCs w:val="16"/>
        </w:rPr>
        <w:t>: (keuze#)</w:t>
      </w:r>
    </w:p>
    <w:p w14:paraId="547FAACE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#VarioshieldBasic (afmetingen (mm) 600 x 2.400-3.000)</w:t>
      </w:r>
    </w:p>
    <w:p w14:paraId="40C88278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#VarioschieldPlus (afmetingen (mm) 600 x 1.200). Voorzien van ca. 2 cm overlap lood aan bovenzijde en afgeschuinde kant voorzien van lood aan onderzijde.</w:t>
      </w:r>
    </w:p>
    <w:p w14:paraId="67420311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 xml:space="preserve">Type: wandplaat </w:t>
      </w:r>
    </w:p>
    <w:p w14:paraId="6A7C9C55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 xml:space="preserve">Voorzien van verlijmde </w:t>
      </w:r>
      <w:proofErr w:type="spellStart"/>
      <w:r w:rsidRPr="00DA1C0C">
        <w:rPr>
          <w:rFonts w:ascii="Verdana" w:hAnsi="Verdana" w:cs="Verdana"/>
          <w:kern w:val="0"/>
          <w:sz w:val="16"/>
          <w:szCs w:val="16"/>
        </w:rPr>
        <w:t>loodlaag</w:t>
      </w:r>
      <w:proofErr w:type="spellEnd"/>
      <w:r w:rsidRPr="00DA1C0C">
        <w:rPr>
          <w:rFonts w:ascii="Verdana" w:hAnsi="Verdana" w:cs="Verdana"/>
          <w:kern w:val="0"/>
          <w:sz w:val="16"/>
          <w:szCs w:val="16"/>
        </w:rPr>
        <w:t xml:space="preserve">, dik (mm): 1,5 </w:t>
      </w:r>
    </w:p>
    <w:p w14:paraId="49865E11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Dikte (mm): 12,5.</w:t>
      </w:r>
    </w:p>
    <w:p w14:paraId="42D38F50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DA1C0C">
        <w:rPr>
          <w:rFonts w:ascii="Verdana" w:hAnsi="Verdana" w:cs="Verdana"/>
          <w:kern w:val="0"/>
          <w:sz w:val="16"/>
          <w:szCs w:val="16"/>
        </w:rPr>
        <w:t>Langskanten</w:t>
      </w:r>
      <w:proofErr w:type="spellEnd"/>
      <w:r w:rsidRPr="00DA1C0C">
        <w:rPr>
          <w:rFonts w:ascii="Verdana" w:hAnsi="Verdana" w:cs="Verdana"/>
          <w:kern w:val="0"/>
          <w:sz w:val="16"/>
          <w:szCs w:val="16"/>
        </w:rPr>
        <w:t>: AK, afgeschuind (</w:t>
      </w:r>
      <w:proofErr w:type="spellStart"/>
      <w:r w:rsidRPr="00DA1C0C">
        <w:rPr>
          <w:rFonts w:ascii="Verdana" w:hAnsi="Verdana" w:cs="Verdana"/>
          <w:kern w:val="0"/>
          <w:sz w:val="16"/>
          <w:szCs w:val="16"/>
        </w:rPr>
        <w:t>tapered</w:t>
      </w:r>
      <w:proofErr w:type="spellEnd"/>
      <w:r w:rsidRPr="00DA1C0C">
        <w:rPr>
          <w:rFonts w:ascii="Verdana" w:hAnsi="Verdana" w:cs="Verdana"/>
          <w:kern w:val="0"/>
          <w:sz w:val="16"/>
          <w:szCs w:val="16"/>
        </w:rPr>
        <w:t>).</w:t>
      </w:r>
    </w:p>
    <w:p w14:paraId="492DC16F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Oppervlak: karton.</w:t>
      </w:r>
    </w:p>
    <w:p w14:paraId="7B62A333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Uitvoering: A, standaard.</w:t>
      </w:r>
    </w:p>
    <w:p w14:paraId="121BE09A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Toebehoren: zelfklevende loodband op de metalen profielen, dik 1,5 mm</w:t>
      </w:r>
    </w:p>
    <w:p w14:paraId="52843E33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  <w:u w:val="single"/>
        </w:rPr>
        <w:t>Niet stralingszijde en 2e laag stralingszijde:</w:t>
      </w:r>
    </w:p>
    <w:p w14:paraId="36530498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DA1C0C">
        <w:rPr>
          <w:rFonts w:ascii="Verdana" w:hAnsi="Verdana" w:cs="Verdana"/>
          <w:kern w:val="0"/>
          <w:sz w:val="16"/>
          <w:szCs w:val="16"/>
        </w:rPr>
        <w:lastRenderedPageBreak/>
        <w:t>Fabrikaat</w:t>
      </w:r>
      <w:proofErr w:type="spellEnd"/>
      <w:r w:rsidRPr="00DA1C0C">
        <w:rPr>
          <w:rFonts w:ascii="Verdana" w:hAnsi="Verdana" w:cs="Verdana"/>
          <w:kern w:val="0"/>
          <w:sz w:val="16"/>
          <w:szCs w:val="16"/>
        </w:rPr>
        <w:t>:</w:t>
      </w:r>
      <w:r w:rsidRPr="00DA1C0C">
        <w:rPr>
          <w:rFonts w:ascii="Verdana" w:hAnsi="Verdana" w:cs="Verdana"/>
          <w:b/>
          <w:bCs/>
          <w:kern w:val="0"/>
          <w:sz w:val="16"/>
          <w:szCs w:val="16"/>
        </w:rPr>
        <w:t xml:space="preserve"> </w:t>
      </w:r>
      <w:proofErr w:type="spellStart"/>
      <w:r w:rsidRPr="00DA1C0C">
        <w:rPr>
          <w:rFonts w:ascii="Verdana" w:hAnsi="Verdana" w:cs="Verdana"/>
          <w:kern w:val="0"/>
          <w:sz w:val="16"/>
          <w:szCs w:val="16"/>
        </w:rPr>
        <w:t>Siniat</w:t>
      </w:r>
      <w:proofErr w:type="spellEnd"/>
      <w:r w:rsidRPr="00DA1C0C">
        <w:rPr>
          <w:rFonts w:ascii="Verdana" w:hAnsi="Verdana" w:cs="Verdana"/>
          <w:kern w:val="0"/>
          <w:sz w:val="16"/>
          <w:szCs w:val="16"/>
        </w:rPr>
        <w:t>, standaard gipskartonplaat</w:t>
      </w:r>
    </w:p>
    <w:p w14:paraId="29E3FB6F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Type: wandplaat.</w:t>
      </w:r>
    </w:p>
    <w:p w14:paraId="2A319E5A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Dikte (mm): 12,5.</w:t>
      </w:r>
    </w:p>
    <w:p w14:paraId="4C94B20B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DA1C0C">
        <w:rPr>
          <w:rFonts w:ascii="Verdana" w:hAnsi="Verdana" w:cs="Verdana"/>
          <w:kern w:val="0"/>
          <w:sz w:val="16"/>
          <w:szCs w:val="16"/>
        </w:rPr>
        <w:t>Langskanten</w:t>
      </w:r>
      <w:proofErr w:type="spellEnd"/>
      <w:r w:rsidRPr="00DA1C0C">
        <w:rPr>
          <w:rFonts w:ascii="Verdana" w:hAnsi="Verdana" w:cs="Verdana"/>
          <w:kern w:val="0"/>
          <w:sz w:val="16"/>
          <w:szCs w:val="16"/>
        </w:rPr>
        <w:t>: AK, afgeschuind (</w:t>
      </w:r>
      <w:proofErr w:type="spellStart"/>
      <w:r w:rsidRPr="00DA1C0C">
        <w:rPr>
          <w:rFonts w:ascii="Verdana" w:hAnsi="Verdana" w:cs="Verdana"/>
          <w:kern w:val="0"/>
          <w:sz w:val="16"/>
          <w:szCs w:val="16"/>
        </w:rPr>
        <w:t>tapered</w:t>
      </w:r>
      <w:proofErr w:type="spellEnd"/>
      <w:r w:rsidRPr="00DA1C0C">
        <w:rPr>
          <w:rFonts w:ascii="Verdana" w:hAnsi="Verdana" w:cs="Verdana"/>
          <w:kern w:val="0"/>
          <w:sz w:val="16"/>
          <w:szCs w:val="16"/>
        </w:rPr>
        <w:t>).</w:t>
      </w:r>
    </w:p>
    <w:p w14:paraId="7F7F378B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Oppervlak: karton.</w:t>
      </w:r>
    </w:p>
    <w:p w14:paraId="4E82D0BF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Uitvoering: A, standaard.</w:t>
      </w:r>
    </w:p>
    <w:p w14:paraId="0B8F15F8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Toebehoren:</w:t>
      </w:r>
    </w:p>
    <w:p w14:paraId="0B4A71C3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-</w:t>
      </w:r>
      <w:r w:rsidRPr="00DA1C0C">
        <w:rPr>
          <w:rFonts w:ascii="Verdana" w:hAnsi="Verdana" w:cs="Verdana"/>
          <w:kern w:val="0"/>
          <w:sz w:val="16"/>
          <w:szCs w:val="16"/>
        </w:rPr>
        <w:tab/>
        <w:t xml:space="preserve">voegafwerkingsmateriaal: </w:t>
      </w:r>
      <w:proofErr w:type="spellStart"/>
      <w:r w:rsidRPr="00DA1C0C">
        <w:rPr>
          <w:rFonts w:ascii="Verdana" w:hAnsi="Verdana" w:cs="Verdana"/>
          <w:kern w:val="0"/>
          <w:sz w:val="16"/>
          <w:szCs w:val="16"/>
        </w:rPr>
        <w:t>Siniat</w:t>
      </w:r>
      <w:proofErr w:type="spellEnd"/>
    </w:p>
    <w:p w14:paraId="41FAEED3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-</w:t>
      </w:r>
      <w:r w:rsidRPr="00DA1C0C">
        <w:rPr>
          <w:rFonts w:ascii="Verdana" w:hAnsi="Verdana" w:cs="Verdana"/>
          <w:kern w:val="0"/>
          <w:sz w:val="16"/>
          <w:szCs w:val="16"/>
        </w:rPr>
        <w:tab/>
        <w:t xml:space="preserve">bevestigingsmiddelen: </w:t>
      </w:r>
      <w:proofErr w:type="spellStart"/>
      <w:r w:rsidRPr="00DA1C0C">
        <w:rPr>
          <w:rFonts w:ascii="Verdana" w:hAnsi="Verdana" w:cs="Verdana"/>
          <w:kern w:val="0"/>
          <w:sz w:val="16"/>
          <w:szCs w:val="16"/>
        </w:rPr>
        <w:t>VarioShieldScrew</w:t>
      </w:r>
      <w:proofErr w:type="spellEnd"/>
      <w:r w:rsidRPr="00DA1C0C">
        <w:rPr>
          <w:rFonts w:ascii="Verdana" w:hAnsi="Verdana" w:cs="Verdana"/>
          <w:kern w:val="0"/>
          <w:sz w:val="16"/>
          <w:szCs w:val="16"/>
        </w:rPr>
        <w:t xml:space="preserve"> 45 mm (1e laag </w:t>
      </w:r>
      <w:proofErr w:type="spellStart"/>
      <w:r w:rsidRPr="00DA1C0C">
        <w:rPr>
          <w:rFonts w:ascii="Verdana" w:hAnsi="Verdana" w:cs="Verdana"/>
          <w:kern w:val="0"/>
          <w:sz w:val="16"/>
          <w:szCs w:val="16"/>
        </w:rPr>
        <w:t>h.o.h</w:t>
      </w:r>
      <w:proofErr w:type="spellEnd"/>
      <w:r w:rsidRPr="00DA1C0C">
        <w:rPr>
          <w:rFonts w:ascii="Verdana" w:hAnsi="Verdana" w:cs="Verdana"/>
          <w:kern w:val="0"/>
          <w:sz w:val="16"/>
          <w:szCs w:val="16"/>
        </w:rPr>
        <w:t xml:space="preserve">. 600 </w:t>
      </w:r>
      <w:r w:rsidRPr="00DA1C0C">
        <w:rPr>
          <w:rFonts w:ascii="Verdana" w:hAnsi="Verdana" w:cs="Verdana"/>
          <w:kern w:val="0"/>
          <w:sz w:val="16"/>
          <w:szCs w:val="16"/>
        </w:rPr>
        <w:tab/>
        <w:t xml:space="preserve">mm, </w:t>
      </w:r>
      <w:proofErr w:type="spellStart"/>
      <w:r w:rsidRPr="00DA1C0C">
        <w:rPr>
          <w:rFonts w:ascii="Verdana" w:hAnsi="Verdana" w:cs="Verdana"/>
          <w:kern w:val="0"/>
          <w:sz w:val="16"/>
          <w:szCs w:val="16"/>
        </w:rPr>
        <w:t>zichtlaag</w:t>
      </w:r>
      <w:proofErr w:type="spellEnd"/>
      <w:r w:rsidRPr="00DA1C0C">
        <w:rPr>
          <w:rFonts w:ascii="Verdana" w:hAnsi="Verdana" w:cs="Verdana"/>
          <w:kern w:val="0"/>
          <w:sz w:val="16"/>
          <w:szCs w:val="16"/>
        </w:rPr>
        <w:t xml:space="preserve"> 250 mm)</w:t>
      </w:r>
    </w:p>
    <w:p w14:paraId="52A8FC34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4.</w:t>
      </w:r>
      <w:r w:rsidRPr="00DA1C0C">
        <w:rPr>
          <w:rFonts w:ascii="Verdana" w:hAnsi="Verdana" w:cs="Verdana"/>
          <w:kern w:val="0"/>
          <w:sz w:val="16"/>
          <w:szCs w:val="16"/>
        </w:rPr>
        <w:tab/>
        <w:t xml:space="preserve">MINERALE WOLDEKEN (NEN-EN 13162-12) </w:t>
      </w:r>
    </w:p>
    <w:p w14:paraId="37E031C8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Dikte (mm): 60.</w:t>
      </w:r>
    </w:p>
    <w:p w14:paraId="2EE285CC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 xml:space="preserve">Materiaal (code): MW, minerale wol. </w:t>
      </w:r>
    </w:p>
    <w:p w14:paraId="4333A92B" w14:textId="77777777" w:rsidR="00DA1C0C" w:rsidRPr="00DA1C0C" w:rsidRDefault="00DA1C0C" w:rsidP="00DA1C0C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DA1C0C">
        <w:rPr>
          <w:rFonts w:ascii="Verdana" w:hAnsi="Verdana" w:cs="Verdana"/>
          <w:kern w:val="0"/>
          <w:sz w:val="16"/>
          <w:szCs w:val="16"/>
        </w:rPr>
        <w:t>Volumieke</w:t>
      </w:r>
      <w:proofErr w:type="spellEnd"/>
      <w:r w:rsidRPr="00DA1C0C">
        <w:rPr>
          <w:rFonts w:ascii="Verdana" w:hAnsi="Verdana" w:cs="Verdana"/>
          <w:kern w:val="0"/>
          <w:sz w:val="16"/>
          <w:szCs w:val="16"/>
        </w:rPr>
        <w:t xml:space="preserve"> massa (kg/m3): 15 </w:t>
      </w:r>
    </w:p>
    <w:p w14:paraId="2FEDAA18" w14:textId="77777777" w:rsidR="00DA1C0C" w:rsidRPr="00DA1C0C" w:rsidRDefault="00DA1C0C" w:rsidP="00DA1C0C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566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>.01</w:t>
      </w:r>
      <w:r w:rsidRPr="00DA1C0C">
        <w:rPr>
          <w:rFonts w:ascii="Verdana" w:hAnsi="Verdana" w:cs="Verdana"/>
          <w:kern w:val="0"/>
          <w:sz w:val="16"/>
          <w:szCs w:val="16"/>
        </w:rPr>
        <w:tab/>
        <w:t>BINNENWAND</w:t>
      </w:r>
    </w:p>
    <w:p w14:paraId="4BA31B88" w14:textId="77777777" w:rsidR="00DA1C0C" w:rsidRPr="00DA1C0C" w:rsidRDefault="00DA1C0C" w:rsidP="00DA1C0C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/>
        <w:rPr>
          <w:rFonts w:ascii="Verdana" w:hAnsi="Verdana" w:cs="Verdana"/>
          <w:kern w:val="0"/>
          <w:sz w:val="16"/>
          <w:szCs w:val="16"/>
        </w:rPr>
      </w:pPr>
      <w:r w:rsidRPr="00DA1C0C">
        <w:rPr>
          <w:rFonts w:ascii="Verdana" w:hAnsi="Verdana" w:cs="Verdana"/>
          <w:kern w:val="0"/>
          <w:sz w:val="16"/>
          <w:szCs w:val="16"/>
        </w:rPr>
        <w:t xml:space="preserve">Systeemcode fabrikant: VAR128-22-75-1,5 </w:t>
      </w:r>
      <w:proofErr w:type="spellStart"/>
      <w:r w:rsidRPr="00DA1C0C">
        <w:rPr>
          <w:rFonts w:ascii="Verdana" w:hAnsi="Verdana" w:cs="Verdana"/>
          <w:kern w:val="0"/>
          <w:sz w:val="16"/>
          <w:szCs w:val="16"/>
        </w:rPr>
        <w:t>lead+MW</w:t>
      </w:r>
      <w:proofErr w:type="spellEnd"/>
    </w:p>
    <w:p w14:paraId="5D6B147C" w14:textId="58993CAB" w:rsidR="008D0E85" w:rsidRPr="00D37BDA" w:rsidRDefault="00DA1C0C" w:rsidP="00DA1C0C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/>
        <w:rPr>
          <w:rFonts w:ascii="Verdana" w:hAnsi="Verdana" w:cs="Verdana"/>
          <w:kern w:val="0"/>
          <w:sz w:val="16"/>
          <w:szCs w:val="16"/>
        </w:rPr>
      </w:pPr>
      <w:proofErr w:type="spellStart"/>
      <w:r w:rsidRPr="00DA1C0C">
        <w:rPr>
          <w:rFonts w:ascii="Verdana" w:hAnsi="Verdana" w:cs="Verdana"/>
          <w:kern w:val="0"/>
          <w:sz w:val="16"/>
          <w:szCs w:val="16"/>
        </w:rPr>
        <w:t>Stralingswerende</w:t>
      </w:r>
      <w:proofErr w:type="spellEnd"/>
      <w:r w:rsidRPr="00DA1C0C">
        <w:rPr>
          <w:rFonts w:ascii="Verdana" w:hAnsi="Verdana" w:cs="Verdana"/>
          <w:kern w:val="0"/>
          <w:sz w:val="16"/>
          <w:szCs w:val="16"/>
        </w:rPr>
        <w:t xml:space="preserve"> lichte scheidingswand, met aan één zijde een </w:t>
      </w:r>
      <w:proofErr w:type="spellStart"/>
      <w:r w:rsidRPr="00DA1C0C">
        <w:rPr>
          <w:rFonts w:ascii="Verdana" w:hAnsi="Verdana" w:cs="Verdana"/>
          <w:kern w:val="0"/>
          <w:sz w:val="16"/>
          <w:szCs w:val="16"/>
        </w:rPr>
        <w:t>VarioShield</w:t>
      </w:r>
      <w:proofErr w:type="spellEnd"/>
      <w:r w:rsidRPr="00DA1C0C">
        <w:rPr>
          <w:rFonts w:ascii="Verdana" w:hAnsi="Verdana" w:cs="Verdana"/>
          <w:kern w:val="0"/>
          <w:sz w:val="16"/>
          <w:szCs w:val="16"/>
        </w:rPr>
        <w:t xml:space="preserve"> voorzien van lood en een standaard gipskartonplaat. Aan de andere zijde worden twee standaard gipskartonplaten gemonteerd.</w:t>
      </w:r>
    </w:p>
    <w:sectPr w:rsidR="008D0E85" w:rsidRPr="00D37BDA" w:rsidSect="00DA1C0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FA"/>
    <w:rsid w:val="00055DC6"/>
    <w:rsid w:val="001F370E"/>
    <w:rsid w:val="00261616"/>
    <w:rsid w:val="00596CFA"/>
    <w:rsid w:val="008D0E85"/>
    <w:rsid w:val="00B37CC0"/>
    <w:rsid w:val="00B438CF"/>
    <w:rsid w:val="00B602BA"/>
    <w:rsid w:val="00BA1327"/>
    <w:rsid w:val="00CF5BF8"/>
    <w:rsid w:val="00D37BDA"/>
    <w:rsid w:val="00DA1C0C"/>
    <w:rsid w:val="00DB072D"/>
    <w:rsid w:val="00DF0FC7"/>
    <w:rsid w:val="00F27AA4"/>
    <w:rsid w:val="00F65032"/>
    <w:rsid w:val="00FA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4F69"/>
  <w15:chartTrackingRefBased/>
  <w15:docId w15:val="{D21C2728-FD71-49F2-B60E-FEB8A8A9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96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96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96C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96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96C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96C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96C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96C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96C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96C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96C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96C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96CF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96CF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96CF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96CF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96CF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96C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96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96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6C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6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96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96CF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96CF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96CF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96C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96CF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96C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2469</Characters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2024-07-19T14:20:00Z</dcterms:created>
  <dcterms:modified xsi:type="dcterms:W3CDTF">2024-07-19T14:20:00Z</dcterms:modified>
</cp:coreProperties>
</file>